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3C" w:rsidRPr="006F1F42" w:rsidRDefault="00895472" w:rsidP="005F548D">
      <w:pPr>
        <w:rPr>
          <w:rFonts w:cs="Arial"/>
          <w:lang w:val="es-ES"/>
        </w:rPr>
      </w:pPr>
      <w:r>
        <w:rPr>
          <w:rFonts w:cs="Arial"/>
          <w:lang w:val="es-ES"/>
        </w:rPr>
        <w:t>OF. …../2017</w:t>
      </w:r>
    </w:p>
    <w:p w:rsidR="009256BA" w:rsidRPr="006F1F42" w:rsidRDefault="009256BA" w:rsidP="005F548D">
      <w:pPr>
        <w:rPr>
          <w:rFonts w:cs="Arial"/>
          <w:lang w:val="es-ES"/>
        </w:rPr>
      </w:pPr>
      <w:r w:rsidRPr="006F1F42">
        <w:rPr>
          <w:rFonts w:cs="Arial"/>
          <w:lang w:val="es-ES"/>
        </w:rPr>
        <w:t xml:space="preserve">Santa Cruz de la Sierra, </w:t>
      </w:r>
      <w:r w:rsidR="008C13C7">
        <w:rPr>
          <w:rFonts w:cs="Arial"/>
          <w:lang w:val="es-ES"/>
        </w:rPr>
        <w:t>24</w:t>
      </w:r>
      <w:r w:rsidR="005F548D" w:rsidRPr="006F1F42">
        <w:rPr>
          <w:rFonts w:cs="Arial"/>
          <w:lang w:val="es-ES"/>
        </w:rPr>
        <w:t xml:space="preserve"> d</w:t>
      </w:r>
      <w:r w:rsidR="006F1F42" w:rsidRPr="006F1F42">
        <w:rPr>
          <w:rFonts w:cs="Arial"/>
          <w:lang w:val="es-ES"/>
        </w:rPr>
        <w:t>e</w:t>
      </w:r>
      <w:r w:rsidR="008C13C7">
        <w:rPr>
          <w:rFonts w:cs="Arial"/>
          <w:lang w:val="es-ES"/>
        </w:rPr>
        <w:t xml:space="preserve"> mayo</w:t>
      </w:r>
      <w:r w:rsidR="005F548D" w:rsidRPr="006F1F42">
        <w:rPr>
          <w:rFonts w:cs="Arial"/>
          <w:lang w:val="es-ES"/>
        </w:rPr>
        <w:t xml:space="preserve"> </w:t>
      </w:r>
      <w:r w:rsidR="008C13C7">
        <w:rPr>
          <w:rFonts w:cs="Arial"/>
          <w:lang w:val="es-ES"/>
        </w:rPr>
        <w:t>de 2017</w:t>
      </w:r>
    </w:p>
    <w:p w:rsidR="009256BA" w:rsidRPr="006F1F42" w:rsidRDefault="009256BA" w:rsidP="005F548D">
      <w:pPr>
        <w:rPr>
          <w:rFonts w:cs="Arial"/>
          <w:lang w:val="es-ES"/>
        </w:rPr>
      </w:pPr>
    </w:p>
    <w:p w:rsidR="009256BA" w:rsidRPr="006F1F42" w:rsidRDefault="009256BA" w:rsidP="005F548D">
      <w:pPr>
        <w:rPr>
          <w:rFonts w:cs="Arial"/>
          <w:lang w:val="es-ES"/>
        </w:rPr>
      </w:pPr>
    </w:p>
    <w:p w:rsidR="005F548D" w:rsidRPr="006F1F42" w:rsidRDefault="005F548D" w:rsidP="005F548D">
      <w:pPr>
        <w:rPr>
          <w:rFonts w:cs="Arial"/>
          <w:lang w:val="es-ES"/>
        </w:rPr>
      </w:pPr>
    </w:p>
    <w:p w:rsidR="005F548D" w:rsidRPr="006F1F42" w:rsidRDefault="005F548D" w:rsidP="005F548D">
      <w:pPr>
        <w:rPr>
          <w:rFonts w:cs="Arial"/>
          <w:lang w:val="es-ES"/>
        </w:rPr>
      </w:pPr>
    </w:p>
    <w:p w:rsidR="009256BA" w:rsidRPr="006F1F42" w:rsidRDefault="009256BA" w:rsidP="005F548D">
      <w:pPr>
        <w:rPr>
          <w:rFonts w:cs="Arial"/>
          <w:lang w:val="es-ES"/>
        </w:rPr>
      </w:pPr>
      <w:r w:rsidRPr="006F1F42">
        <w:rPr>
          <w:rFonts w:cs="Arial"/>
          <w:lang w:val="es-ES"/>
        </w:rPr>
        <w:t>Señora:</w:t>
      </w:r>
    </w:p>
    <w:p w:rsidR="008A1CDF" w:rsidRPr="006F1F42" w:rsidRDefault="00895472" w:rsidP="005F548D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>Lic. G</w:t>
      </w:r>
      <w:r w:rsidR="008C13C7">
        <w:rPr>
          <w:rFonts w:cs="Arial"/>
          <w:lang w:val="es-ES"/>
        </w:rPr>
        <w:t>isela López</w:t>
      </w:r>
      <w:r>
        <w:rPr>
          <w:rFonts w:cs="Arial"/>
          <w:lang w:val="es-ES"/>
        </w:rPr>
        <w:t xml:space="preserve"> Rivas</w:t>
      </w:r>
    </w:p>
    <w:p w:rsidR="008A1CDF" w:rsidRDefault="008C13C7" w:rsidP="005F548D">
      <w:pPr>
        <w:jc w:val="both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Ministra de Comunicación</w:t>
      </w:r>
    </w:p>
    <w:p w:rsidR="008C13C7" w:rsidRPr="006F1F42" w:rsidRDefault="008C13C7" w:rsidP="005F548D">
      <w:pPr>
        <w:jc w:val="both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ESTADO PLURINACIONAL DE BOLIVIA</w:t>
      </w:r>
    </w:p>
    <w:p w:rsidR="002B7E51" w:rsidRPr="006F1F42" w:rsidRDefault="002B7E51" w:rsidP="005F548D">
      <w:pPr>
        <w:rPr>
          <w:rFonts w:cs="Arial"/>
          <w:u w:val="single"/>
          <w:lang w:val="es-ES"/>
        </w:rPr>
      </w:pPr>
      <w:r w:rsidRPr="006F1F42">
        <w:rPr>
          <w:rFonts w:cs="Arial"/>
          <w:u w:val="single"/>
          <w:lang w:val="es-ES"/>
        </w:rPr>
        <w:t>La Paz.-</w:t>
      </w:r>
    </w:p>
    <w:p w:rsidR="009256BA" w:rsidRPr="006F1F42" w:rsidRDefault="009256BA" w:rsidP="00FF00B6">
      <w:pPr>
        <w:spacing w:before="120" w:after="240"/>
        <w:rPr>
          <w:rFonts w:cs="Arial"/>
          <w:lang w:val="es-ES"/>
        </w:rPr>
      </w:pPr>
    </w:p>
    <w:p w:rsidR="002B7E51" w:rsidRPr="006F1F42" w:rsidRDefault="00D84511" w:rsidP="00FF00B6">
      <w:pPr>
        <w:spacing w:before="120" w:after="240"/>
        <w:jc w:val="right"/>
        <w:rPr>
          <w:rFonts w:cs="Arial"/>
          <w:lang w:val="es-ES"/>
        </w:rPr>
      </w:pPr>
      <w:r w:rsidRPr="006F1F42">
        <w:rPr>
          <w:rFonts w:cs="Arial"/>
          <w:b/>
          <w:lang w:val="es-ES"/>
        </w:rPr>
        <w:t xml:space="preserve">REF.: </w:t>
      </w:r>
      <w:r w:rsidRPr="006F1F42">
        <w:rPr>
          <w:rFonts w:cs="Arial"/>
          <w:b/>
          <w:u w:val="single"/>
          <w:lang w:val="es-ES"/>
        </w:rPr>
        <w:t xml:space="preserve">SOLICITA SE </w:t>
      </w:r>
      <w:r w:rsidR="00895472">
        <w:rPr>
          <w:rFonts w:cs="Arial"/>
          <w:b/>
          <w:u w:val="single"/>
          <w:lang w:val="es-ES"/>
        </w:rPr>
        <w:t>RETIRE PROPAGANDA RACISTA</w:t>
      </w:r>
      <w:r w:rsidRPr="006F1F42">
        <w:rPr>
          <w:rFonts w:cs="Arial"/>
          <w:b/>
          <w:lang w:val="es-ES"/>
        </w:rPr>
        <w:t>.-</w:t>
      </w:r>
    </w:p>
    <w:p w:rsidR="00C81C9A" w:rsidRPr="006F1F42" w:rsidRDefault="00D84511" w:rsidP="00FF00B6">
      <w:pPr>
        <w:spacing w:before="120" w:after="240"/>
        <w:jc w:val="both"/>
        <w:rPr>
          <w:rFonts w:cs="Arial"/>
          <w:lang w:val="es-ES"/>
        </w:rPr>
      </w:pPr>
      <w:r w:rsidRPr="006F1F42">
        <w:rPr>
          <w:rFonts w:cs="Arial"/>
          <w:lang w:val="es-ES"/>
        </w:rPr>
        <w:t>De mi consideración:</w:t>
      </w:r>
    </w:p>
    <w:p w:rsidR="0029496B" w:rsidRDefault="00D84511" w:rsidP="0029496B">
      <w:pPr>
        <w:spacing w:before="120" w:after="240"/>
        <w:ind w:firstLine="708"/>
        <w:jc w:val="both"/>
        <w:rPr>
          <w:rFonts w:cs="Arial"/>
          <w:lang w:val="es-BO"/>
        </w:rPr>
      </w:pPr>
      <w:r w:rsidRPr="006F1F42">
        <w:rPr>
          <w:rFonts w:cs="Arial"/>
          <w:lang w:val="es-ES"/>
        </w:rPr>
        <w:t xml:space="preserve">Luego de saludarla atentamente, le comunico que el motivo de la presente nota, es </w:t>
      </w:r>
      <w:r w:rsidR="0029496B">
        <w:rPr>
          <w:rFonts w:cs="Arial"/>
          <w:lang w:val="es-ES"/>
        </w:rPr>
        <w:t>en virtud a l</w:t>
      </w:r>
      <w:r w:rsidR="0029496B">
        <w:rPr>
          <w:rFonts w:cs="Arial"/>
          <w:lang w:val="es-BO"/>
        </w:rPr>
        <w:t>as propagandas emitidas en fecha 24 de mayo del presente año, por las diferentes redes sociales oficiales que el Ministerio de Comunicación</w:t>
      </w:r>
      <w:r w:rsidR="00497C11">
        <w:rPr>
          <w:rFonts w:cs="Arial"/>
          <w:lang w:val="es-BO"/>
        </w:rPr>
        <w:t xml:space="preserve"> administra, </w:t>
      </w:r>
      <w:r w:rsidR="0029496B">
        <w:rPr>
          <w:rFonts w:cs="Arial"/>
          <w:lang w:val="es-BO"/>
        </w:rPr>
        <w:t xml:space="preserve">y que las mismas supuestamente tenían como finalidad socializar la Ley Nro. 045, </w:t>
      </w:r>
      <w:r w:rsidR="00497C11">
        <w:rPr>
          <w:rFonts w:cs="Arial"/>
          <w:lang w:val="es-BO"/>
        </w:rPr>
        <w:t>Ley de Lucha contra el Racismo y toda forma de Discriminación</w:t>
      </w:r>
      <w:r w:rsidR="00F3688D">
        <w:rPr>
          <w:rFonts w:cs="Arial"/>
          <w:lang w:val="es-BO"/>
        </w:rPr>
        <w:t>.</w:t>
      </w:r>
    </w:p>
    <w:p w:rsidR="00F3688D" w:rsidRPr="00F3688D" w:rsidRDefault="00F3688D" w:rsidP="00F3688D">
      <w:pPr>
        <w:spacing w:before="120" w:after="240"/>
        <w:ind w:firstLine="708"/>
        <w:jc w:val="both"/>
        <w:rPr>
          <w:rFonts w:cs="Arial"/>
          <w:lang w:val="es-BO"/>
        </w:rPr>
      </w:pPr>
      <w:r w:rsidRPr="00F3688D">
        <w:rPr>
          <w:rFonts w:cs="Arial"/>
          <w:lang w:val="es-BO"/>
        </w:rPr>
        <w:t>La ilustración grafica de referencia</w:t>
      </w:r>
      <w:r>
        <w:rPr>
          <w:rFonts w:cs="Arial"/>
          <w:lang w:val="es-BO"/>
        </w:rPr>
        <w:t xml:space="preserve"> de amplia difusión</w:t>
      </w:r>
      <w:r w:rsidRPr="00F3688D">
        <w:rPr>
          <w:rFonts w:cs="Arial"/>
          <w:lang w:val="es-BO"/>
        </w:rPr>
        <w:t xml:space="preserve">, paradójicamente promueve la Ley 045 contra el racismo y toda forma de discriminación, difundiendo un estereotipo de las y los ciudadanos del Departamento de Santa Cruz </w:t>
      </w:r>
      <w:r w:rsidRPr="00F3688D">
        <w:rPr>
          <w:rFonts w:cs="Arial"/>
          <w:i/>
          <w:lang w:val="es-BO"/>
        </w:rPr>
        <w:t>– puesto que ilustran con los colores verde y blanco –,</w:t>
      </w:r>
      <w:r w:rsidRPr="00F3688D">
        <w:rPr>
          <w:rFonts w:cs="Arial"/>
          <w:lang w:val="es-BO"/>
        </w:rPr>
        <w:t xml:space="preserve"> pretendiendo influenciar en el imaginario colectivo, de que los ciudadanos de este Departamento practican actos, no solo de racismo o discriminación, sino de violencia hacia una persona del occidente </w:t>
      </w:r>
      <w:r w:rsidRPr="00F3688D">
        <w:rPr>
          <w:rFonts w:cs="Arial"/>
          <w:i/>
          <w:lang w:val="es-BO"/>
        </w:rPr>
        <w:t>– que representan con una señora con vestimenta típica de los ciudadanos del occidente –</w:t>
      </w:r>
      <w:r w:rsidRPr="00F3688D">
        <w:rPr>
          <w:rFonts w:cs="Arial"/>
          <w:lang w:val="es-BO"/>
        </w:rPr>
        <w:t xml:space="preserve">. </w:t>
      </w:r>
    </w:p>
    <w:p w:rsidR="00F3688D" w:rsidRPr="00F3688D" w:rsidRDefault="00F3688D" w:rsidP="00F3688D">
      <w:pPr>
        <w:spacing w:before="120" w:after="240"/>
        <w:ind w:firstLine="708"/>
        <w:jc w:val="both"/>
        <w:rPr>
          <w:rFonts w:cs="Arial"/>
          <w:lang w:val="es-BO"/>
        </w:rPr>
      </w:pPr>
      <w:r w:rsidRPr="00F3688D">
        <w:rPr>
          <w:rFonts w:cs="Arial"/>
          <w:lang w:val="es-BO"/>
        </w:rPr>
        <w:t xml:space="preserve">Este acto implica una difusión de ideas basadas en el racismo y discriminación, además de estar creando estereotipos de personas por el solo hecho de ser oriundos o habitantes de un Departamento. Situación que por supuesto, lejos de educar y generar conciencia en la ciudadanía para luchar en contra del racismo y la discriminación, tiende a crear ideas y prejuicios que son el caldo de cultivo para concebir resentimientos, revanchismo y confrontación entre pueblos, culturas y hermanos departamentos del Estado. </w:t>
      </w:r>
    </w:p>
    <w:p w:rsidR="00F3688D" w:rsidRPr="00F3688D" w:rsidRDefault="00F3688D" w:rsidP="00F3688D">
      <w:pPr>
        <w:spacing w:before="120" w:after="240"/>
        <w:ind w:firstLine="708"/>
        <w:jc w:val="both"/>
        <w:rPr>
          <w:rFonts w:cs="Arial"/>
          <w:lang w:val="es-BO"/>
        </w:rPr>
      </w:pPr>
      <w:r w:rsidRPr="00F3688D">
        <w:rPr>
          <w:rFonts w:cs="Arial"/>
          <w:lang w:val="es-BO"/>
        </w:rPr>
        <w:t>Por los apenados antecedentes expuestos, al amparo de una auténtica lucha contra toda forma de racismo y discriminación, exhorto y solicito a su autoridad, se digne en disponer el retiro inmediato de la publicación antes descrita, se proceda a dar una explicación, satisfacción y disculpa pública para con el pueblo cruceño.</w:t>
      </w:r>
    </w:p>
    <w:p w:rsidR="00F3688D" w:rsidRPr="00F3688D" w:rsidRDefault="00F3688D" w:rsidP="00F3688D">
      <w:pPr>
        <w:spacing w:before="120" w:after="240"/>
        <w:ind w:firstLine="708"/>
        <w:jc w:val="both"/>
        <w:rPr>
          <w:rFonts w:cs="Arial"/>
          <w:b/>
          <w:bCs/>
          <w:lang w:val="es-BO"/>
        </w:rPr>
      </w:pPr>
      <w:r w:rsidRPr="00F3688D">
        <w:rPr>
          <w:rFonts w:cs="Arial"/>
          <w:lang w:val="es-BO"/>
        </w:rPr>
        <w:t xml:space="preserve">Caso contrario, nos veremos en la necesidad y obligación de denunciar ante las autoridades pertinentes para la investigación de los actos </w:t>
      </w:r>
      <w:r>
        <w:rPr>
          <w:rFonts w:cs="Arial"/>
          <w:lang w:val="es-BO"/>
        </w:rPr>
        <w:t xml:space="preserve">e identificación de los autores de dicha publicación, cuya conducta o conductas </w:t>
      </w:r>
      <w:r w:rsidRPr="00F3688D">
        <w:rPr>
          <w:rFonts w:cs="Arial"/>
          <w:lang w:val="es-BO"/>
        </w:rPr>
        <w:t xml:space="preserve">se adecuan al tipo penal previsto por el Art. </w:t>
      </w:r>
      <w:r>
        <w:rPr>
          <w:rFonts w:cs="Arial"/>
          <w:lang w:val="es-BO"/>
        </w:rPr>
        <w:t>28</w:t>
      </w:r>
      <w:r w:rsidRPr="00F3688D">
        <w:rPr>
          <w:rFonts w:cs="Arial"/>
          <w:bCs/>
          <w:lang w:val="es-BO"/>
        </w:rPr>
        <w:t>° quarter</w:t>
      </w:r>
      <w:r>
        <w:rPr>
          <w:rFonts w:cs="Arial"/>
          <w:bCs/>
          <w:lang w:val="es-BO"/>
        </w:rPr>
        <w:t xml:space="preserve">, respeto a la </w:t>
      </w:r>
      <w:r w:rsidRPr="00F3688D">
        <w:rPr>
          <w:rFonts w:cs="Arial"/>
          <w:bCs/>
          <w:lang w:val="es-BO"/>
        </w:rPr>
        <w:t>difusión e incitación al racismo o a la discriminación</w:t>
      </w:r>
      <w:r>
        <w:rPr>
          <w:rFonts w:cs="Arial"/>
          <w:bCs/>
          <w:lang w:val="es-BO"/>
        </w:rPr>
        <w:t xml:space="preserve">. </w:t>
      </w:r>
    </w:p>
    <w:p w:rsidR="007D3F23" w:rsidRPr="006F1F42" w:rsidRDefault="007D3F23" w:rsidP="00F3688D">
      <w:pPr>
        <w:spacing w:before="120" w:after="240"/>
        <w:ind w:firstLine="708"/>
        <w:jc w:val="both"/>
        <w:rPr>
          <w:rFonts w:cs="Arial"/>
          <w:lang w:val="es-ES"/>
        </w:rPr>
      </w:pPr>
      <w:r w:rsidRPr="006F1F42">
        <w:rPr>
          <w:rFonts w:cs="Arial"/>
          <w:lang w:val="es-ES"/>
        </w:rPr>
        <w:t>Sin otro particular,</w:t>
      </w:r>
      <w:r w:rsidR="00F3688D">
        <w:rPr>
          <w:rFonts w:cs="Arial"/>
          <w:lang w:val="es-ES"/>
        </w:rPr>
        <w:t xml:space="preserve"> esperando una respuesta favorable, </w:t>
      </w:r>
      <w:r w:rsidRPr="006F1F42">
        <w:rPr>
          <w:rFonts w:cs="Arial"/>
          <w:lang w:val="es-ES"/>
        </w:rPr>
        <w:t>le saludamos cordialmente.</w:t>
      </w:r>
    </w:p>
    <w:p w:rsidR="007D3F23" w:rsidRPr="006F1F42" w:rsidRDefault="007D3F23" w:rsidP="00FF00B6">
      <w:pPr>
        <w:spacing w:before="120" w:after="240"/>
        <w:jc w:val="both"/>
        <w:rPr>
          <w:rFonts w:cs="Arial"/>
          <w:lang w:val="es-ES"/>
        </w:rPr>
      </w:pPr>
      <w:r w:rsidRPr="006F1F42">
        <w:rPr>
          <w:rFonts w:cs="Arial"/>
          <w:lang w:val="es-ES"/>
        </w:rPr>
        <w:t>Atentamente,</w:t>
      </w:r>
    </w:p>
    <w:p w:rsidR="004B4E49" w:rsidRPr="006F1F42" w:rsidRDefault="004B4E49" w:rsidP="00FF00B6">
      <w:pPr>
        <w:spacing w:before="120" w:after="240"/>
        <w:jc w:val="both"/>
        <w:rPr>
          <w:rFonts w:cs="Arial"/>
          <w:lang w:val="es-ES"/>
        </w:rPr>
      </w:pPr>
    </w:p>
    <w:p w:rsidR="007D3F23" w:rsidRPr="004B4E49" w:rsidRDefault="007D3F23" w:rsidP="004B4E49">
      <w:pPr>
        <w:jc w:val="both"/>
        <w:rPr>
          <w:rFonts w:cs="Arial"/>
          <w:b/>
          <w:sz w:val="25"/>
          <w:szCs w:val="25"/>
          <w:lang w:val="es-ES"/>
        </w:rPr>
      </w:pPr>
    </w:p>
    <w:p w:rsidR="004B4E49" w:rsidRDefault="004B4E49" w:rsidP="00FF00B6">
      <w:pPr>
        <w:spacing w:before="120" w:after="240"/>
        <w:jc w:val="both"/>
        <w:rPr>
          <w:rFonts w:cs="Arial"/>
          <w:sz w:val="25"/>
          <w:szCs w:val="25"/>
          <w:lang w:val="es-ES"/>
        </w:rPr>
      </w:pPr>
    </w:p>
    <w:sectPr w:rsidR="004B4E49" w:rsidSect="009256BA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36" w:rsidRDefault="00C82C36" w:rsidP="00050C29">
      <w:r>
        <w:separator/>
      </w:r>
    </w:p>
  </w:endnote>
  <w:endnote w:type="continuationSeparator" w:id="0">
    <w:p w:rsidR="00C82C36" w:rsidRDefault="00C82C36" w:rsidP="0005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36" w:rsidRDefault="00C82C36" w:rsidP="00050C29">
      <w:r>
        <w:separator/>
      </w:r>
    </w:p>
  </w:footnote>
  <w:footnote w:type="continuationSeparator" w:id="0">
    <w:p w:rsidR="00C82C36" w:rsidRDefault="00C82C36" w:rsidP="0005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5F21"/>
    <w:multiLevelType w:val="hybridMultilevel"/>
    <w:tmpl w:val="8FB20282"/>
    <w:lvl w:ilvl="0" w:tplc="0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779556C"/>
    <w:multiLevelType w:val="hybridMultilevel"/>
    <w:tmpl w:val="BCEC4A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F6E"/>
    <w:multiLevelType w:val="hybridMultilevel"/>
    <w:tmpl w:val="2DF2F6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63DA1"/>
    <w:multiLevelType w:val="hybridMultilevel"/>
    <w:tmpl w:val="9DEAC95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7CE7"/>
    <w:multiLevelType w:val="hybridMultilevel"/>
    <w:tmpl w:val="EC200754"/>
    <w:lvl w:ilvl="0" w:tplc="7C369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2ACC"/>
    <w:multiLevelType w:val="hybridMultilevel"/>
    <w:tmpl w:val="08D07C26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D61370"/>
    <w:multiLevelType w:val="hybridMultilevel"/>
    <w:tmpl w:val="88C6A080"/>
    <w:lvl w:ilvl="0" w:tplc="81D8C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D37AFA"/>
    <w:multiLevelType w:val="hybridMultilevel"/>
    <w:tmpl w:val="32A2B8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04936"/>
    <w:multiLevelType w:val="hybridMultilevel"/>
    <w:tmpl w:val="D7A8F8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C338B"/>
    <w:multiLevelType w:val="hybridMultilevel"/>
    <w:tmpl w:val="2ACE7980"/>
    <w:lvl w:ilvl="0" w:tplc="0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0B623CE"/>
    <w:multiLevelType w:val="hybridMultilevel"/>
    <w:tmpl w:val="F27C246C"/>
    <w:lvl w:ilvl="0" w:tplc="EEDCF5C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A61B4"/>
    <w:multiLevelType w:val="hybridMultilevel"/>
    <w:tmpl w:val="E644628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A4E21AD"/>
    <w:multiLevelType w:val="hybridMultilevel"/>
    <w:tmpl w:val="62D285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B4D13"/>
    <w:multiLevelType w:val="hybridMultilevel"/>
    <w:tmpl w:val="FCDC4E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E1CDD"/>
    <w:multiLevelType w:val="hybridMultilevel"/>
    <w:tmpl w:val="7654D090"/>
    <w:lvl w:ilvl="0" w:tplc="BDFA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66BFF"/>
    <w:multiLevelType w:val="hybridMultilevel"/>
    <w:tmpl w:val="B146400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A56039"/>
    <w:multiLevelType w:val="hybridMultilevel"/>
    <w:tmpl w:val="BCEC4A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21C0"/>
    <w:multiLevelType w:val="hybridMultilevel"/>
    <w:tmpl w:val="AF5A7B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F487A"/>
    <w:multiLevelType w:val="multilevel"/>
    <w:tmpl w:val="5BAA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5D5102"/>
    <w:multiLevelType w:val="hybridMultilevel"/>
    <w:tmpl w:val="FCDC4E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711DE"/>
    <w:multiLevelType w:val="hybridMultilevel"/>
    <w:tmpl w:val="506226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9490D"/>
    <w:multiLevelType w:val="hybridMultilevel"/>
    <w:tmpl w:val="7654D090"/>
    <w:lvl w:ilvl="0" w:tplc="BDFA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14CEF"/>
    <w:multiLevelType w:val="hybridMultilevel"/>
    <w:tmpl w:val="81AE52D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D5514F6"/>
    <w:multiLevelType w:val="multilevel"/>
    <w:tmpl w:val="BCE63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3E934FB9"/>
    <w:multiLevelType w:val="hybridMultilevel"/>
    <w:tmpl w:val="B742047C"/>
    <w:lvl w:ilvl="0" w:tplc="A3A0B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4F0048"/>
    <w:multiLevelType w:val="hybridMultilevel"/>
    <w:tmpl w:val="3278B5B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E4695"/>
    <w:multiLevelType w:val="hybridMultilevel"/>
    <w:tmpl w:val="1AB8555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C6725C"/>
    <w:multiLevelType w:val="hybridMultilevel"/>
    <w:tmpl w:val="C58C01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57C5C"/>
    <w:multiLevelType w:val="hybridMultilevel"/>
    <w:tmpl w:val="214E2D2C"/>
    <w:lvl w:ilvl="0" w:tplc="E228C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756B3"/>
    <w:multiLevelType w:val="hybridMultilevel"/>
    <w:tmpl w:val="C5AABCDA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4DE041B3"/>
    <w:multiLevelType w:val="hybridMultilevel"/>
    <w:tmpl w:val="6B9C9740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DEB7ACC"/>
    <w:multiLevelType w:val="hybridMultilevel"/>
    <w:tmpl w:val="3C34FDFA"/>
    <w:lvl w:ilvl="0" w:tplc="04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581698"/>
    <w:multiLevelType w:val="hybridMultilevel"/>
    <w:tmpl w:val="3980336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71F06"/>
    <w:multiLevelType w:val="hybridMultilevel"/>
    <w:tmpl w:val="07C8CC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26EF9"/>
    <w:multiLevelType w:val="hybridMultilevel"/>
    <w:tmpl w:val="FC02799C"/>
    <w:lvl w:ilvl="0" w:tplc="4648A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90E03"/>
    <w:multiLevelType w:val="hybridMultilevel"/>
    <w:tmpl w:val="6ED660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D7E03"/>
    <w:multiLevelType w:val="hybridMultilevel"/>
    <w:tmpl w:val="88F8F23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41B64"/>
    <w:multiLevelType w:val="hybridMultilevel"/>
    <w:tmpl w:val="0E4E29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41A0D"/>
    <w:multiLevelType w:val="hybridMultilevel"/>
    <w:tmpl w:val="1A381CD0"/>
    <w:lvl w:ilvl="0" w:tplc="F378CB3A">
      <w:start w:val="1"/>
      <w:numFmt w:val="lowerLetter"/>
      <w:lvlText w:val="%1n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0200"/>
    <w:multiLevelType w:val="hybridMultilevel"/>
    <w:tmpl w:val="644403E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12488"/>
    <w:multiLevelType w:val="hybridMultilevel"/>
    <w:tmpl w:val="670A8402"/>
    <w:lvl w:ilvl="0" w:tplc="0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>
    <w:nsid w:val="689D0E0D"/>
    <w:multiLevelType w:val="hybridMultilevel"/>
    <w:tmpl w:val="E766BF64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9CA2B6D"/>
    <w:multiLevelType w:val="hybridMultilevel"/>
    <w:tmpl w:val="FCDC4E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27556"/>
    <w:multiLevelType w:val="hybridMultilevel"/>
    <w:tmpl w:val="901E4E6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327D23"/>
    <w:multiLevelType w:val="hybridMultilevel"/>
    <w:tmpl w:val="0044A36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4763255"/>
    <w:multiLevelType w:val="hybridMultilevel"/>
    <w:tmpl w:val="71CC2B6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E31F7"/>
    <w:multiLevelType w:val="hybridMultilevel"/>
    <w:tmpl w:val="A01CE0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C13A6"/>
    <w:multiLevelType w:val="hybridMultilevel"/>
    <w:tmpl w:val="F530C80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FFA69C6"/>
    <w:multiLevelType w:val="hybridMultilevel"/>
    <w:tmpl w:val="5B08CAF0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2"/>
  </w:num>
  <w:num w:numId="3">
    <w:abstractNumId w:val="1"/>
  </w:num>
  <w:num w:numId="4">
    <w:abstractNumId w:val="17"/>
  </w:num>
  <w:num w:numId="5">
    <w:abstractNumId w:val="42"/>
  </w:num>
  <w:num w:numId="6">
    <w:abstractNumId w:val="26"/>
  </w:num>
  <w:num w:numId="7">
    <w:abstractNumId w:val="31"/>
  </w:num>
  <w:num w:numId="8">
    <w:abstractNumId w:val="2"/>
  </w:num>
  <w:num w:numId="9">
    <w:abstractNumId w:val="44"/>
  </w:num>
  <w:num w:numId="10">
    <w:abstractNumId w:val="41"/>
  </w:num>
  <w:num w:numId="11">
    <w:abstractNumId w:val="40"/>
  </w:num>
  <w:num w:numId="12">
    <w:abstractNumId w:val="30"/>
  </w:num>
  <w:num w:numId="13">
    <w:abstractNumId w:val="33"/>
  </w:num>
  <w:num w:numId="14">
    <w:abstractNumId w:val="19"/>
  </w:num>
  <w:num w:numId="15">
    <w:abstractNumId w:val="13"/>
  </w:num>
  <w:num w:numId="16">
    <w:abstractNumId w:val="11"/>
  </w:num>
  <w:num w:numId="17">
    <w:abstractNumId w:val="15"/>
  </w:num>
  <w:num w:numId="18">
    <w:abstractNumId w:val="10"/>
  </w:num>
  <w:num w:numId="19">
    <w:abstractNumId w:val="20"/>
  </w:num>
  <w:num w:numId="20">
    <w:abstractNumId w:val="16"/>
  </w:num>
  <w:num w:numId="21">
    <w:abstractNumId w:val="46"/>
  </w:num>
  <w:num w:numId="22">
    <w:abstractNumId w:val="34"/>
  </w:num>
  <w:num w:numId="23">
    <w:abstractNumId w:val="5"/>
  </w:num>
  <w:num w:numId="24">
    <w:abstractNumId w:val="22"/>
  </w:num>
  <w:num w:numId="25">
    <w:abstractNumId w:val="6"/>
  </w:num>
  <w:num w:numId="26">
    <w:abstractNumId w:val="37"/>
  </w:num>
  <w:num w:numId="27">
    <w:abstractNumId w:val="0"/>
  </w:num>
  <w:num w:numId="28">
    <w:abstractNumId w:val="35"/>
  </w:num>
  <w:num w:numId="29">
    <w:abstractNumId w:val="4"/>
  </w:num>
  <w:num w:numId="30">
    <w:abstractNumId w:val="38"/>
  </w:num>
  <w:num w:numId="31">
    <w:abstractNumId w:val="32"/>
  </w:num>
  <w:num w:numId="32">
    <w:abstractNumId w:val="36"/>
  </w:num>
  <w:num w:numId="33">
    <w:abstractNumId w:val="8"/>
  </w:num>
  <w:num w:numId="34">
    <w:abstractNumId w:val="27"/>
  </w:num>
  <w:num w:numId="35">
    <w:abstractNumId w:val="24"/>
  </w:num>
  <w:num w:numId="36">
    <w:abstractNumId w:val="9"/>
  </w:num>
  <w:num w:numId="37">
    <w:abstractNumId w:val="25"/>
  </w:num>
  <w:num w:numId="38">
    <w:abstractNumId w:val="48"/>
  </w:num>
  <w:num w:numId="39">
    <w:abstractNumId w:val="39"/>
  </w:num>
  <w:num w:numId="40">
    <w:abstractNumId w:val="43"/>
  </w:num>
  <w:num w:numId="41">
    <w:abstractNumId w:val="3"/>
  </w:num>
  <w:num w:numId="42">
    <w:abstractNumId w:val="14"/>
  </w:num>
  <w:num w:numId="43">
    <w:abstractNumId w:val="45"/>
  </w:num>
  <w:num w:numId="44">
    <w:abstractNumId w:val="23"/>
  </w:num>
  <w:num w:numId="45">
    <w:abstractNumId w:val="18"/>
  </w:num>
  <w:num w:numId="46">
    <w:abstractNumId w:val="21"/>
  </w:num>
  <w:num w:numId="47">
    <w:abstractNumId w:val="47"/>
  </w:num>
  <w:num w:numId="48">
    <w:abstractNumId w:val="29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BA"/>
    <w:rsid w:val="000011DF"/>
    <w:rsid w:val="00011A67"/>
    <w:rsid w:val="00013B61"/>
    <w:rsid w:val="0001706D"/>
    <w:rsid w:val="00043F3F"/>
    <w:rsid w:val="00050C29"/>
    <w:rsid w:val="00083A43"/>
    <w:rsid w:val="000859BD"/>
    <w:rsid w:val="00095F34"/>
    <w:rsid w:val="0009716B"/>
    <w:rsid w:val="00097BC5"/>
    <w:rsid w:val="000A4C97"/>
    <w:rsid w:val="000A7D43"/>
    <w:rsid w:val="000C285F"/>
    <w:rsid w:val="000D0363"/>
    <w:rsid w:val="000D62FB"/>
    <w:rsid w:val="000F472A"/>
    <w:rsid w:val="00101BFF"/>
    <w:rsid w:val="0010437B"/>
    <w:rsid w:val="00105C37"/>
    <w:rsid w:val="00106FDF"/>
    <w:rsid w:val="001127B4"/>
    <w:rsid w:val="00126312"/>
    <w:rsid w:val="0013079D"/>
    <w:rsid w:val="00164E94"/>
    <w:rsid w:val="00171CA8"/>
    <w:rsid w:val="001A301D"/>
    <w:rsid w:val="001C10F0"/>
    <w:rsid w:val="001C24C9"/>
    <w:rsid w:val="001D1B1D"/>
    <w:rsid w:val="001E3E25"/>
    <w:rsid w:val="001E4463"/>
    <w:rsid w:val="001F7082"/>
    <w:rsid w:val="0020240F"/>
    <w:rsid w:val="00241E19"/>
    <w:rsid w:val="00242A5D"/>
    <w:rsid w:val="00243655"/>
    <w:rsid w:val="00254833"/>
    <w:rsid w:val="00261BF3"/>
    <w:rsid w:val="0027135C"/>
    <w:rsid w:val="00274DC0"/>
    <w:rsid w:val="0029496B"/>
    <w:rsid w:val="002B2804"/>
    <w:rsid w:val="002B51D5"/>
    <w:rsid w:val="002B7E51"/>
    <w:rsid w:val="002D0293"/>
    <w:rsid w:val="002E0EAE"/>
    <w:rsid w:val="002E5570"/>
    <w:rsid w:val="002F67FF"/>
    <w:rsid w:val="00300181"/>
    <w:rsid w:val="003023F9"/>
    <w:rsid w:val="00317559"/>
    <w:rsid w:val="00317D67"/>
    <w:rsid w:val="0032186C"/>
    <w:rsid w:val="003224B9"/>
    <w:rsid w:val="00333298"/>
    <w:rsid w:val="0034365C"/>
    <w:rsid w:val="00355C9B"/>
    <w:rsid w:val="00363955"/>
    <w:rsid w:val="003659BE"/>
    <w:rsid w:val="00382B5B"/>
    <w:rsid w:val="00385B5F"/>
    <w:rsid w:val="003B0CCD"/>
    <w:rsid w:val="003C4E29"/>
    <w:rsid w:val="003D11F2"/>
    <w:rsid w:val="003D4DE1"/>
    <w:rsid w:val="003D6123"/>
    <w:rsid w:val="003E11CA"/>
    <w:rsid w:val="003E4002"/>
    <w:rsid w:val="003E7376"/>
    <w:rsid w:val="004059F5"/>
    <w:rsid w:val="00412C08"/>
    <w:rsid w:val="00431305"/>
    <w:rsid w:val="004320AB"/>
    <w:rsid w:val="004331EB"/>
    <w:rsid w:val="00447821"/>
    <w:rsid w:val="00472331"/>
    <w:rsid w:val="00474E43"/>
    <w:rsid w:val="00475565"/>
    <w:rsid w:val="004764A0"/>
    <w:rsid w:val="00476D57"/>
    <w:rsid w:val="00494130"/>
    <w:rsid w:val="00497C11"/>
    <w:rsid w:val="00497D48"/>
    <w:rsid w:val="004A6405"/>
    <w:rsid w:val="004B1235"/>
    <w:rsid w:val="004B4E49"/>
    <w:rsid w:val="004B6117"/>
    <w:rsid w:val="004E039F"/>
    <w:rsid w:val="004F0CB1"/>
    <w:rsid w:val="00511B0F"/>
    <w:rsid w:val="00524080"/>
    <w:rsid w:val="005263A2"/>
    <w:rsid w:val="00537BED"/>
    <w:rsid w:val="0055729E"/>
    <w:rsid w:val="005727C2"/>
    <w:rsid w:val="005779E4"/>
    <w:rsid w:val="0059449B"/>
    <w:rsid w:val="005A0521"/>
    <w:rsid w:val="005A584D"/>
    <w:rsid w:val="005B7320"/>
    <w:rsid w:val="005C5EB0"/>
    <w:rsid w:val="005D4546"/>
    <w:rsid w:val="005E0469"/>
    <w:rsid w:val="005E271C"/>
    <w:rsid w:val="005F548D"/>
    <w:rsid w:val="005F5975"/>
    <w:rsid w:val="00612CE9"/>
    <w:rsid w:val="006174F4"/>
    <w:rsid w:val="0062063C"/>
    <w:rsid w:val="00632384"/>
    <w:rsid w:val="0064571F"/>
    <w:rsid w:val="006532FB"/>
    <w:rsid w:val="0065441E"/>
    <w:rsid w:val="0066632D"/>
    <w:rsid w:val="0067507B"/>
    <w:rsid w:val="00677E08"/>
    <w:rsid w:val="00680350"/>
    <w:rsid w:val="006850DA"/>
    <w:rsid w:val="00697896"/>
    <w:rsid w:val="006A41FB"/>
    <w:rsid w:val="006C3C4D"/>
    <w:rsid w:val="006F1F42"/>
    <w:rsid w:val="006F2A6F"/>
    <w:rsid w:val="006F7162"/>
    <w:rsid w:val="00702842"/>
    <w:rsid w:val="00713C99"/>
    <w:rsid w:val="007179A8"/>
    <w:rsid w:val="00721E54"/>
    <w:rsid w:val="007307EF"/>
    <w:rsid w:val="00765D01"/>
    <w:rsid w:val="00775ED9"/>
    <w:rsid w:val="00790202"/>
    <w:rsid w:val="0079384C"/>
    <w:rsid w:val="00794B10"/>
    <w:rsid w:val="007B26AB"/>
    <w:rsid w:val="007B4314"/>
    <w:rsid w:val="007C071E"/>
    <w:rsid w:val="007D20A4"/>
    <w:rsid w:val="007D37E5"/>
    <w:rsid w:val="007D3F23"/>
    <w:rsid w:val="007E2A17"/>
    <w:rsid w:val="007F3D75"/>
    <w:rsid w:val="008071FE"/>
    <w:rsid w:val="00821EB2"/>
    <w:rsid w:val="00825D7C"/>
    <w:rsid w:val="00863C3F"/>
    <w:rsid w:val="00875505"/>
    <w:rsid w:val="00877197"/>
    <w:rsid w:val="00895472"/>
    <w:rsid w:val="008A1CDF"/>
    <w:rsid w:val="008A4732"/>
    <w:rsid w:val="008B3473"/>
    <w:rsid w:val="008B794A"/>
    <w:rsid w:val="008C13C7"/>
    <w:rsid w:val="008C3654"/>
    <w:rsid w:val="008E1A7A"/>
    <w:rsid w:val="008E4D97"/>
    <w:rsid w:val="008F2B1D"/>
    <w:rsid w:val="008F2CEF"/>
    <w:rsid w:val="008F3CE4"/>
    <w:rsid w:val="00910D55"/>
    <w:rsid w:val="00915286"/>
    <w:rsid w:val="009256BA"/>
    <w:rsid w:val="00931518"/>
    <w:rsid w:val="00933F71"/>
    <w:rsid w:val="009361FA"/>
    <w:rsid w:val="00947810"/>
    <w:rsid w:val="009504D8"/>
    <w:rsid w:val="00951214"/>
    <w:rsid w:val="00972CF6"/>
    <w:rsid w:val="00992C0A"/>
    <w:rsid w:val="009A5E2B"/>
    <w:rsid w:val="009A6F2D"/>
    <w:rsid w:val="009B46B3"/>
    <w:rsid w:val="009C276B"/>
    <w:rsid w:val="009D35CF"/>
    <w:rsid w:val="009E622C"/>
    <w:rsid w:val="009F2B5C"/>
    <w:rsid w:val="009F309B"/>
    <w:rsid w:val="009F32E0"/>
    <w:rsid w:val="009F5AC7"/>
    <w:rsid w:val="009F6853"/>
    <w:rsid w:val="009F7BDA"/>
    <w:rsid w:val="009F7EAA"/>
    <w:rsid w:val="00A162F0"/>
    <w:rsid w:val="00A25A4C"/>
    <w:rsid w:val="00A46564"/>
    <w:rsid w:val="00A92BAF"/>
    <w:rsid w:val="00A93B25"/>
    <w:rsid w:val="00A94C50"/>
    <w:rsid w:val="00A9604C"/>
    <w:rsid w:val="00AA4C8E"/>
    <w:rsid w:val="00AA687D"/>
    <w:rsid w:val="00AA7897"/>
    <w:rsid w:val="00AC43BD"/>
    <w:rsid w:val="00AE1EC4"/>
    <w:rsid w:val="00AE3996"/>
    <w:rsid w:val="00AE7937"/>
    <w:rsid w:val="00AF43F8"/>
    <w:rsid w:val="00B06107"/>
    <w:rsid w:val="00B06D55"/>
    <w:rsid w:val="00B07275"/>
    <w:rsid w:val="00B33AA2"/>
    <w:rsid w:val="00B36500"/>
    <w:rsid w:val="00B460BA"/>
    <w:rsid w:val="00B553F5"/>
    <w:rsid w:val="00B67CED"/>
    <w:rsid w:val="00B76414"/>
    <w:rsid w:val="00B81305"/>
    <w:rsid w:val="00B95C3C"/>
    <w:rsid w:val="00BA0043"/>
    <w:rsid w:val="00BA1480"/>
    <w:rsid w:val="00BA2093"/>
    <w:rsid w:val="00BB43B4"/>
    <w:rsid w:val="00BB644F"/>
    <w:rsid w:val="00BC779B"/>
    <w:rsid w:val="00BD115E"/>
    <w:rsid w:val="00BE3772"/>
    <w:rsid w:val="00BE44D6"/>
    <w:rsid w:val="00BE5379"/>
    <w:rsid w:val="00C04D96"/>
    <w:rsid w:val="00C14FA0"/>
    <w:rsid w:val="00C162A7"/>
    <w:rsid w:val="00C20F2B"/>
    <w:rsid w:val="00C21885"/>
    <w:rsid w:val="00C22E66"/>
    <w:rsid w:val="00C239FD"/>
    <w:rsid w:val="00C46D59"/>
    <w:rsid w:val="00C60B09"/>
    <w:rsid w:val="00C672FB"/>
    <w:rsid w:val="00C81C9A"/>
    <w:rsid w:val="00C82C36"/>
    <w:rsid w:val="00C93603"/>
    <w:rsid w:val="00CA2504"/>
    <w:rsid w:val="00CB0D73"/>
    <w:rsid w:val="00CC4484"/>
    <w:rsid w:val="00CD65BE"/>
    <w:rsid w:val="00CE3F23"/>
    <w:rsid w:val="00CF1EF3"/>
    <w:rsid w:val="00D12106"/>
    <w:rsid w:val="00D165D4"/>
    <w:rsid w:val="00D25621"/>
    <w:rsid w:val="00D26DB4"/>
    <w:rsid w:val="00D470C5"/>
    <w:rsid w:val="00D47642"/>
    <w:rsid w:val="00D55DC0"/>
    <w:rsid w:val="00D647D4"/>
    <w:rsid w:val="00D65128"/>
    <w:rsid w:val="00D74F8D"/>
    <w:rsid w:val="00D80188"/>
    <w:rsid w:val="00D81BFF"/>
    <w:rsid w:val="00D82D6E"/>
    <w:rsid w:val="00D84511"/>
    <w:rsid w:val="00DB2F2C"/>
    <w:rsid w:val="00DB33A5"/>
    <w:rsid w:val="00DC0080"/>
    <w:rsid w:val="00DC0771"/>
    <w:rsid w:val="00DC6048"/>
    <w:rsid w:val="00DF6921"/>
    <w:rsid w:val="00E1354E"/>
    <w:rsid w:val="00E23A1D"/>
    <w:rsid w:val="00E2427E"/>
    <w:rsid w:val="00E35436"/>
    <w:rsid w:val="00E36FAA"/>
    <w:rsid w:val="00E40046"/>
    <w:rsid w:val="00E51D04"/>
    <w:rsid w:val="00E66985"/>
    <w:rsid w:val="00E7031B"/>
    <w:rsid w:val="00E745B5"/>
    <w:rsid w:val="00E86C78"/>
    <w:rsid w:val="00E97C5F"/>
    <w:rsid w:val="00EB0AB9"/>
    <w:rsid w:val="00EB1F41"/>
    <w:rsid w:val="00EC2E47"/>
    <w:rsid w:val="00EC709D"/>
    <w:rsid w:val="00ED0DAA"/>
    <w:rsid w:val="00ED3F28"/>
    <w:rsid w:val="00ED5D40"/>
    <w:rsid w:val="00ED7685"/>
    <w:rsid w:val="00F070EB"/>
    <w:rsid w:val="00F108FC"/>
    <w:rsid w:val="00F24B83"/>
    <w:rsid w:val="00F3688D"/>
    <w:rsid w:val="00F37485"/>
    <w:rsid w:val="00F417C8"/>
    <w:rsid w:val="00F46FC6"/>
    <w:rsid w:val="00F55D17"/>
    <w:rsid w:val="00F76636"/>
    <w:rsid w:val="00F82C5A"/>
    <w:rsid w:val="00F831D3"/>
    <w:rsid w:val="00F906C6"/>
    <w:rsid w:val="00F9766F"/>
    <w:rsid w:val="00FB1A8D"/>
    <w:rsid w:val="00FB2063"/>
    <w:rsid w:val="00FC0EDE"/>
    <w:rsid w:val="00FD7820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15C5E0-B78C-457C-8FA5-44257EF7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6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E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5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5B5"/>
  </w:style>
  <w:style w:type="paragraph" w:styleId="Piedepgina">
    <w:name w:val="footer"/>
    <w:basedOn w:val="Normal"/>
    <w:link w:val="PiedepginaCar"/>
    <w:uiPriority w:val="99"/>
    <w:unhideWhenUsed/>
    <w:rsid w:val="00E7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5B5"/>
  </w:style>
  <w:style w:type="paragraph" w:styleId="Textonotapie">
    <w:name w:val="footnote text"/>
    <w:basedOn w:val="Normal"/>
    <w:link w:val="TextonotapieCar"/>
    <w:uiPriority w:val="99"/>
    <w:unhideWhenUsed/>
    <w:rsid w:val="007D37E5"/>
  </w:style>
  <w:style w:type="character" w:customStyle="1" w:styleId="TextonotapieCar">
    <w:name w:val="Texto nota pie Car"/>
    <w:basedOn w:val="Fuentedeprrafopredeter"/>
    <w:link w:val="Textonotapie"/>
    <w:uiPriority w:val="99"/>
    <w:rsid w:val="007D37E5"/>
  </w:style>
  <w:style w:type="character" w:styleId="Refdenotaalpie">
    <w:name w:val="footnote reference"/>
    <w:basedOn w:val="Fuentedeprrafopredeter"/>
    <w:uiPriority w:val="99"/>
    <w:unhideWhenUsed/>
    <w:rsid w:val="007D37E5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688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E81A3-5F85-492D-8D92-7E5C5C77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En relación a las conclusiones que consta en el Acta de Reunión Interinstitucion</vt:lpstr>
    </vt:vector>
  </TitlesOfParts>
  <Company>Hewlett-Packard Company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Lía Andrea Moscoso Medina</dc:creator>
  <cp:lastModifiedBy>Quintana Heredia, Nelson</cp:lastModifiedBy>
  <cp:revision>2</cp:revision>
  <dcterms:created xsi:type="dcterms:W3CDTF">2017-05-24T20:54:00Z</dcterms:created>
  <dcterms:modified xsi:type="dcterms:W3CDTF">2017-05-24T20:54:00Z</dcterms:modified>
</cp:coreProperties>
</file>