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34" w:rsidRPr="002B1A12" w:rsidRDefault="002B1A12" w:rsidP="002B1A12">
      <w:pPr>
        <w:jc w:val="both"/>
        <w:rPr>
          <w:i/>
        </w:rPr>
      </w:pPr>
      <w:r w:rsidRPr="002B1A12">
        <w:rPr>
          <w:i/>
        </w:rPr>
        <w:t>La institucionalidad cruceña hizo un manifiesto público en contra del proyecto de ley que cercena el 12% de las regalías del Impuesto Directo a los Hidrocarburos, IDH.</w:t>
      </w:r>
    </w:p>
    <w:p w:rsidR="002B1A12" w:rsidRDefault="002B1A12" w:rsidP="002B1A12">
      <w:pPr>
        <w:jc w:val="both"/>
      </w:pPr>
    </w:p>
    <w:p w:rsidR="00C83A34" w:rsidRPr="00B57BF8" w:rsidRDefault="00C83A34" w:rsidP="002B1A12">
      <w:pPr>
        <w:jc w:val="both"/>
        <w:rPr>
          <w:b/>
        </w:rPr>
      </w:pPr>
      <w:r w:rsidRPr="00B57BF8">
        <w:rPr>
          <w:b/>
        </w:rPr>
        <w:t xml:space="preserve">Institucionalidad cruceña </w:t>
      </w:r>
      <w:r w:rsidRPr="00B57BF8">
        <w:rPr>
          <w:b/>
        </w:rPr>
        <w:t>se une</w:t>
      </w:r>
    </w:p>
    <w:p w:rsidR="00C83A34" w:rsidRPr="00B57BF8" w:rsidRDefault="00C83A34" w:rsidP="002B1A12">
      <w:pPr>
        <w:jc w:val="both"/>
        <w:rPr>
          <w:b/>
        </w:rPr>
      </w:pPr>
      <w:proofErr w:type="gramStart"/>
      <w:r w:rsidRPr="00B57BF8">
        <w:rPr>
          <w:b/>
        </w:rPr>
        <w:t>contra</w:t>
      </w:r>
      <w:proofErr w:type="gramEnd"/>
      <w:r w:rsidR="00CB113D">
        <w:rPr>
          <w:b/>
        </w:rPr>
        <w:t xml:space="preserve"> la</w:t>
      </w:r>
      <w:r w:rsidRPr="00B57BF8">
        <w:rPr>
          <w:b/>
        </w:rPr>
        <w:t xml:space="preserve"> l</w:t>
      </w:r>
      <w:r w:rsidRPr="00B57BF8">
        <w:rPr>
          <w:b/>
        </w:rPr>
        <w:t xml:space="preserve">ey </w:t>
      </w:r>
      <w:r w:rsidRPr="00B57BF8">
        <w:rPr>
          <w:b/>
        </w:rPr>
        <w:t>que recorta el IDH</w:t>
      </w:r>
    </w:p>
    <w:p w:rsidR="00C83A34" w:rsidRDefault="00C83A34" w:rsidP="002B1A12">
      <w:pPr>
        <w:jc w:val="both"/>
      </w:pPr>
    </w:p>
    <w:p w:rsidR="00C83A34" w:rsidRDefault="00B57BF8" w:rsidP="002B1A12">
      <w:pPr>
        <w:jc w:val="both"/>
      </w:pPr>
      <w:r>
        <w:t xml:space="preserve">Santa Cruz, 30 de noviembre de 2015.- </w:t>
      </w:r>
      <w:r w:rsidR="00C83A34">
        <w:t>El Comité pro Santa Cruz, la Gobernación cruceña, asambleístas departamentales, senadores, diputados, alcaldes municipales de la región y representantes de la Universidad Autónoma Gabriel René Moreno y Federación Universitaria Local</w:t>
      </w:r>
      <w:r w:rsidR="00CB113D">
        <w:t>,</w:t>
      </w:r>
      <w:r w:rsidR="00C83A34">
        <w:t xml:space="preserve"> suscribieron este lunes un </w:t>
      </w:r>
      <w:r w:rsidR="00C83A34">
        <w:t>documento</w:t>
      </w:r>
      <w:r w:rsidR="00C83A34">
        <w:t xml:space="preserve"> manifestando su rechazo </w:t>
      </w:r>
      <w:r w:rsidR="00C83A34">
        <w:t xml:space="preserve">unánime al proyecto de ley 319/15 de incentivo a la exploración de </w:t>
      </w:r>
      <w:r w:rsidR="00C83A34">
        <w:t>h</w:t>
      </w:r>
      <w:r w:rsidR="00C83A34">
        <w:t>idrocarburos, que se encuentra en tratamiento en la Cámara de Diputados en la Asamblea Legislativa Plurinacional</w:t>
      </w:r>
      <w:r w:rsidR="00C83A34">
        <w:t xml:space="preserve">, por considerarlo </w:t>
      </w:r>
      <w:r w:rsidR="00C83A34">
        <w:t>confiscatorio</w:t>
      </w:r>
      <w:r w:rsidR="00C83A34">
        <w:t xml:space="preserve"> a las regalías petroleras</w:t>
      </w:r>
      <w:r w:rsidR="00C83A34">
        <w:t>.</w:t>
      </w:r>
    </w:p>
    <w:p w:rsidR="00C83A34" w:rsidRDefault="00C83A34" w:rsidP="002B1A12">
      <w:pPr>
        <w:jc w:val="both"/>
      </w:pPr>
      <w:r>
        <w:t>“</w:t>
      </w:r>
      <w:r>
        <w:t>El proyecto de ley viola la voluntad del pueblo boliviano expresado en el referendo 2004. La misma que establecía que los ingresos nacionales provenientes de la exportación e industrialización del gas, se priorizará principalmente, a la atención de la educación, salud, caminos y empleos.</w:t>
      </w:r>
      <w:r>
        <w:t xml:space="preserve"> </w:t>
      </w:r>
      <w:r>
        <w:t xml:space="preserve">Con este proyecto de ley, se beneficiará a las empresas </w:t>
      </w:r>
      <w:r>
        <w:t>t</w:t>
      </w:r>
      <w:r>
        <w:t>ransnacionales, en desmedro principalmente de la salud y educación de nuestro pueblo. Esta razón, por s</w:t>
      </w:r>
      <w:r>
        <w:t>í</w:t>
      </w:r>
      <w:r>
        <w:t xml:space="preserve"> sola justifica el rechazo de la pretendida ley</w:t>
      </w:r>
      <w:r>
        <w:t>”, resalta el manifiesto público leído por el presidente del Comité Cívico, Roger Montenegro</w:t>
      </w:r>
      <w:r>
        <w:t>.</w:t>
      </w:r>
    </w:p>
    <w:p w:rsidR="00C83A34" w:rsidRDefault="00C83A34" w:rsidP="002B1A12">
      <w:pPr>
        <w:jc w:val="both"/>
      </w:pPr>
      <w:r>
        <w:t xml:space="preserve">El líder del Gobierno Moral explicó que el tema </w:t>
      </w:r>
      <w:proofErr w:type="spellStart"/>
      <w:r>
        <w:t>hidrocarburí</w:t>
      </w:r>
      <w:r>
        <w:t>fero</w:t>
      </w:r>
      <w:proofErr w:type="spellEnd"/>
      <w:r>
        <w:t xml:space="preserve"> es una competencia privativa del gobierno central, y el proyecto de ley pretende financiarlo; ilegalmente, con recursos de la autonomía, en perjuicio de los departamentos.</w:t>
      </w:r>
    </w:p>
    <w:p w:rsidR="00C83A34" w:rsidRDefault="00C83A34" w:rsidP="002B1A12">
      <w:pPr>
        <w:jc w:val="both"/>
      </w:pPr>
      <w:r>
        <w:t>“</w:t>
      </w:r>
      <w:r>
        <w:t xml:space="preserve">El fondo que se pretende crear, es un fondo de riesgo. En caso que no se descubren nuevos campos, el proyecto de ley no garantiza la devolución del los recursos recortados a Gobernaciones, Alcaldías, </w:t>
      </w:r>
      <w:r>
        <w:t>p</w:t>
      </w:r>
      <w:r>
        <w:t xml:space="preserve">ueblos </w:t>
      </w:r>
      <w:r>
        <w:t>i</w:t>
      </w:r>
      <w:r>
        <w:t xml:space="preserve">ndígenas y </w:t>
      </w:r>
      <w:r>
        <w:t>u</w:t>
      </w:r>
      <w:r>
        <w:t>niversidades</w:t>
      </w:r>
      <w:r>
        <w:t>,</w:t>
      </w:r>
      <w:r>
        <w:t xml:space="preserve"> perjudicando el desarrollo económico y social del pueblo.</w:t>
      </w:r>
      <w:r>
        <w:t xml:space="preserve"> </w:t>
      </w:r>
      <w:r>
        <w:t>Queremos dejar expresa constancia, que estamos de acuerdo en que se busquen políticas para aumentar la producción petrolera, pero deben estar dentro de la ley y no debe ir en contra de la economía de las autonomías, y finalmente del pueblo boliviano</w:t>
      </w:r>
      <w:r>
        <w:t>”, indicó Montenegro</w:t>
      </w:r>
      <w:r>
        <w:t>.</w:t>
      </w:r>
    </w:p>
    <w:p w:rsidR="00CB113D" w:rsidRDefault="00C83A34" w:rsidP="002B1A12">
      <w:pPr>
        <w:jc w:val="both"/>
      </w:pPr>
      <w:r>
        <w:t xml:space="preserve">Por su parte </w:t>
      </w:r>
      <w:proofErr w:type="spellStart"/>
      <w:r>
        <w:t>Roly</w:t>
      </w:r>
      <w:proofErr w:type="spellEnd"/>
      <w:r>
        <w:t xml:space="preserve"> Aguilera, secretario </w:t>
      </w:r>
      <w:r>
        <w:t>g</w:t>
      </w:r>
      <w:r>
        <w:t>eneral de la Gobernación</w:t>
      </w:r>
      <w:r>
        <w:t xml:space="preserve">, dijo que </w:t>
      </w:r>
      <w:r>
        <w:t>"es absurdo que quienes manejan casi el 90% d</w:t>
      </w:r>
      <w:r>
        <w:t>e los recursos de todo el país</w:t>
      </w:r>
      <w:r>
        <w:t xml:space="preserve"> </w:t>
      </w:r>
      <w:r>
        <w:t>-</w:t>
      </w:r>
      <w:r>
        <w:t xml:space="preserve">en referencia al Gobierno </w:t>
      </w:r>
      <w:r>
        <w:t>c</w:t>
      </w:r>
      <w:r>
        <w:t>entral</w:t>
      </w:r>
      <w:r>
        <w:t>-</w:t>
      </w:r>
      <w:r>
        <w:t xml:space="preserve">, recorte recursos a gobernaciones, municipios, universidades y pueblos indígenas para financiar lo que YPFB tenía que haber invertido durante estos 10 años. Rechazamos este proyecto de </w:t>
      </w:r>
      <w:r>
        <w:t>l</w:t>
      </w:r>
      <w:r>
        <w:t xml:space="preserve">ey y cualquier otro que pretenda confiscar recursos", </w:t>
      </w:r>
      <w:r>
        <w:t>acotó</w:t>
      </w:r>
      <w:r>
        <w:t>.</w:t>
      </w:r>
    </w:p>
    <w:p w:rsidR="00C83A34" w:rsidRDefault="00C83A34" w:rsidP="002B1A12">
      <w:pPr>
        <w:jc w:val="both"/>
      </w:pPr>
      <w:r>
        <w:t xml:space="preserve">En tanto, </w:t>
      </w:r>
      <w:r>
        <w:t xml:space="preserve">el senador Oscar Ortiz dijo que </w:t>
      </w:r>
      <w:r>
        <w:t xml:space="preserve">como bancada opositora </w:t>
      </w:r>
      <w:r>
        <w:t xml:space="preserve">rechazarán el proyecto de Ley y exhortó a sus colegas que actúen en consecuencia con los derechos de la gente y dejando de lado los colores políticos para asegurar que los recursos sigan llegando para salud y </w:t>
      </w:r>
      <w:r>
        <w:lastRenderedPageBreak/>
        <w:t>educación. “Tenemos que reclamarle al Gobierno Nacional que se haga cargo de sus responsabilidades y competencias utilizando los recursos que tiene en abundancia para financiar la explotación de hidrocarburos sin confiscar los recursos de salud y educación de las gobernaciones y municipios”, enfatizó.</w:t>
      </w:r>
    </w:p>
    <w:p w:rsidR="00C83A34" w:rsidRDefault="00C83A34" w:rsidP="002B1A12">
      <w:pPr>
        <w:jc w:val="both"/>
      </w:pPr>
      <w:r>
        <w:t>El presidente del Comité hizo un llamado a todos los parlamentarios cruceños</w:t>
      </w:r>
      <w:r w:rsidR="002B1A12">
        <w:t xml:space="preserve">, independientemente de sus colores políticos, </w:t>
      </w:r>
      <w:r>
        <w:t>para que se sumen a esta protesta, ya que se está defendiendo los intereses de la región, y anunció que se enviará una solicitud a la Brigada Parlamentaria para que dejen de lado el tratamiento de este proyecto de ley que se debate en detalle en la Cámara de Diputados.</w:t>
      </w:r>
    </w:p>
    <w:sectPr w:rsidR="00C83A34" w:rsidSect="001F2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83A34"/>
    <w:rsid w:val="001F23EF"/>
    <w:rsid w:val="002B1A12"/>
    <w:rsid w:val="00B57BF8"/>
    <w:rsid w:val="00C83A34"/>
    <w:rsid w:val="00CB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2015-11-30T20:21:00Z</dcterms:created>
  <dcterms:modified xsi:type="dcterms:W3CDTF">2015-11-30T20:37:00Z</dcterms:modified>
</cp:coreProperties>
</file>